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45" w:rsidRPr="006E5014" w:rsidRDefault="006E5014" w:rsidP="006E5014">
      <w:pPr>
        <w:spacing w:before="540" w:line="273" w:lineRule="auto"/>
        <w:jc w:val="center"/>
        <w:rPr>
          <w:rFonts w:ascii="Tahoma" w:hAnsi="Tahoma"/>
          <w:color w:val="2F2A2C"/>
          <w:spacing w:val="6"/>
          <w:sz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14.45pt;margin-top:4.65pt;width:582.15pt;height:12.3pt;z-index:-25165875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980445" w:rsidRDefault="00980445">
                  <w:pPr>
                    <w:tabs>
                      <w:tab w:val="right" w:pos="11520"/>
                    </w:tabs>
                    <w:rPr>
                      <w:rFonts w:ascii="Times New Roman" w:hAnsi="Times New Roman"/>
                      <w:color w:val="2F2A2C"/>
                      <w:spacing w:val="-2"/>
                      <w:sz w:val="20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980445" w:rsidRDefault="006E5014">
      <w:pPr>
        <w:spacing w:before="324"/>
        <w:ind w:left="2592"/>
        <w:rPr>
          <w:rFonts w:ascii="Arial" w:hAnsi="Arial"/>
          <w:b/>
          <w:color w:val="2F2A2C"/>
          <w:spacing w:val="36"/>
          <w:w w:val="80"/>
          <w:sz w:val="37"/>
          <w:lang w:val="pl-PL"/>
        </w:rPr>
      </w:pPr>
      <w:r>
        <w:rPr>
          <w:rFonts w:ascii="Arial" w:hAnsi="Arial"/>
          <w:b/>
          <w:color w:val="2F2A2C"/>
          <w:spacing w:val="36"/>
          <w:w w:val="80"/>
          <w:sz w:val="37"/>
          <w:lang w:val="pl-PL"/>
        </w:rPr>
        <w:t>Biuletyn Informacji Publi</w:t>
      </w:r>
      <w:r>
        <w:rPr>
          <w:rFonts w:ascii="Arial" w:hAnsi="Arial"/>
          <w:b/>
          <w:color w:val="2F2A2C"/>
          <w:spacing w:val="36"/>
          <w:w w:val="80"/>
          <w:sz w:val="37"/>
          <w:lang w:val="pl-PL"/>
        </w:rPr>
        <w:t>cznej</w:t>
      </w:r>
    </w:p>
    <w:p w:rsidR="00980445" w:rsidRDefault="006E5014">
      <w:pPr>
        <w:spacing w:before="288" w:line="199" w:lineRule="auto"/>
        <w:ind w:left="2592" w:right="4536"/>
        <w:rPr>
          <w:rFonts w:ascii="Arial" w:hAnsi="Arial"/>
          <w:color w:val="2F2A2C"/>
          <w:spacing w:val="10"/>
          <w:sz w:val="28"/>
          <w:lang w:val="pl-PL"/>
        </w:rPr>
      </w:pPr>
      <w:r>
        <w:rPr>
          <w:rFonts w:ascii="Arial" w:hAnsi="Arial"/>
          <w:color w:val="2F2A2C"/>
          <w:spacing w:val="10"/>
          <w:sz w:val="28"/>
          <w:lang w:val="pl-PL"/>
        </w:rPr>
        <w:t xml:space="preserve">XXX Liceum Ogólnokształcące </w:t>
      </w:r>
      <w:r>
        <w:rPr>
          <w:rFonts w:ascii="Arial" w:hAnsi="Arial"/>
          <w:color w:val="2F2A2C"/>
          <w:spacing w:val="3"/>
          <w:sz w:val="28"/>
          <w:lang w:val="pl-PL"/>
        </w:rPr>
        <w:t xml:space="preserve">im. ks. bpa. Ignacego Krasickiego </w:t>
      </w:r>
      <w:r>
        <w:rPr>
          <w:rFonts w:ascii="Arial" w:hAnsi="Arial"/>
          <w:color w:val="2F2A2C"/>
          <w:sz w:val="28"/>
          <w:lang w:val="pl-PL"/>
        </w:rPr>
        <w:t>w Łodzi</w:t>
      </w:r>
    </w:p>
    <w:p w:rsidR="00980445" w:rsidRDefault="006E5014">
      <w:pPr>
        <w:spacing w:before="1512"/>
        <w:ind w:left="1584"/>
        <w:rPr>
          <w:rFonts w:ascii="Tahoma" w:hAnsi="Tahoma"/>
          <w:color w:val="2F2A2C"/>
          <w:spacing w:val="4"/>
          <w:sz w:val="20"/>
          <w:lang w:val="pl-PL"/>
        </w:rPr>
      </w:pPr>
      <w:r>
        <w:rPr>
          <w:rFonts w:ascii="Tahoma" w:hAnsi="Tahoma"/>
          <w:color w:val="2F2A2C"/>
          <w:spacing w:val="4"/>
          <w:sz w:val="20"/>
          <w:lang w:val="pl-PL"/>
        </w:rPr>
        <w:t>Łódź, dnia 02-02-2017</w:t>
      </w:r>
    </w:p>
    <w:p w:rsidR="00980445" w:rsidRDefault="006E5014">
      <w:pPr>
        <w:tabs>
          <w:tab w:val="left" w:pos="5072"/>
        </w:tabs>
        <w:spacing w:before="288" w:line="403" w:lineRule="auto"/>
        <w:ind w:left="1584" w:right="2952" w:firstLine="72"/>
        <w:rPr>
          <w:rFonts w:ascii="Arial" w:hAnsi="Arial"/>
          <w:color w:val="2F2A2C"/>
          <w:spacing w:val="8"/>
          <w:w w:val="105"/>
          <w:sz w:val="26"/>
          <w:lang w:val="pl-PL"/>
        </w:rPr>
      </w:pPr>
      <w:r>
        <w:rPr>
          <w:rFonts w:ascii="Arial" w:hAnsi="Arial"/>
          <w:color w:val="2F2A2C"/>
          <w:spacing w:val="8"/>
          <w:w w:val="105"/>
          <w:sz w:val="26"/>
          <w:lang w:val="pl-PL"/>
        </w:rPr>
        <w:t xml:space="preserve">Nabór na wolne stanowisko pracy: główny księgowy </w:t>
      </w:r>
      <w:bookmarkStart w:id="0" w:name="_GoBack"/>
      <w:bookmarkEnd w:id="0"/>
    </w:p>
    <w:p w:rsidR="00980445" w:rsidRDefault="006E5014">
      <w:pPr>
        <w:spacing w:before="288"/>
        <w:ind w:left="2232"/>
        <w:rPr>
          <w:rFonts w:ascii="Arial" w:hAnsi="Arial"/>
          <w:color w:val="2F2A2C"/>
          <w:spacing w:val="10"/>
          <w:w w:val="105"/>
          <w:sz w:val="26"/>
          <w:lang w:val="pl-PL"/>
        </w:rPr>
      </w:pPr>
      <w:r>
        <w:rPr>
          <w:rFonts w:ascii="Arial" w:hAnsi="Arial"/>
          <w:color w:val="2F2A2C"/>
          <w:spacing w:val="10"/>
          <w:w w:val="105"/>
          <w:sz w:val="26"/>
          <w:lang w:val="pl-PL"/>
        </w:rPr>
        <w:t>Treść oferty</w:t>
      </w:r>
    </w:p>
    <w:p w:rsidR="00980445" w:rsidRDefault="006E5014">
      <w:pPr>
        <w:spacing w:before="252" w:line="273" w:lineRule="auto"/>
        <w:ind w:left="2304" w:right="936"/>
        <w:rPr>
          <w:rFonts w:ascii="Tahoma" w:hAnsi="Tahoma"/>
          <w:color w:val="2F2A2C"/>
          <w:spacing w:val="3"/>
          <w:sz w:val="20"/>
          <w:lang w:val="pl-PL"/>
        </w:rPr>
      </w:pPr>
      <w:r>
        <w:rPr>
          <w:rFonts w:ascii="Tahoma" w:hAnsi="Tahoma"/>
          <w:color w:val="2F2A2C"/>
          <w:spacing w:val="3"/>
          <w:sz w:val="20"/>
          <w:lang w:val="pl-PL"/>
        </w:rPr>
        <w:t>Dyrektor XXX Liceum Ogólnokszta</w:t>
      </w:r>
      <w:r>
        <w:rPr>
          <w:rFonts w:ascii="Tahoma" w:hAnsi="Tahoma"/>
          <w:color w:val="2F2A2C"/>
          <w:spacing w:val="3"/>
          <w:sz w:val="20"/>
          <w:lang w:val="pl-PL"/>
        </w:rPr>
        <w:t xml:space="preserve">łcącego im. ks. bp. Ignacego Krasickiego ogłasza nabór </w:t>
      </w:r>
      <w:r>
        <w:rPr>
          <w:rFonts w:ascii="Tahoma" w:hAnsi="Tahoma"/>
          <w:color w:val="2F2A2C"/>
          <w:spacing w:val="4"/>
          <w:sz w:val="20"/>
          <w:lang w:val="pl-PL"/>
        </w:rPr>
        <w:t>na wolne stanowisko pracy:</w:t>
      </w:r>
    </w:p>
    <w:p w:rsidR="00980445" w:rsidRDefault="006E5014">
      <w:pPr>
        <w:spacing w:before="288"/>
        <w:ind w:left="2232"/>
        <w:rPr>
          <w:rFonts w:ascii="Arial" w:hAnsi="Arial"/>
          <w:color w:val="2F2A2C"/>
          <w:spacing w:val="10"/>
          <w:sz w:val="23"/>
          <w:lang w:val="pl-PL"/>
        </w:rPr>
      </w:pPr>
      <w:r>
        <w:rPr>
          <w:rFonts w:ascii="Arial" w:hAnsi="Arial"/>
          <w:color w:val="2F2A2C"/>
          <w:spacing w:val="10"/>
          <w:sz w:val="23"/>
          <w:lang w:val="pl-PL"/>
        </w:rPr>
        <w:t>główny księgowy</w:t>
      </w:r>
    </w:p>
    <w:p w:rsidR="00980445" w:rsidRDefault="006E5014">
      <w:pPr>
        <w:numPr>
          <w:ilvl w:val="0"/>
          <w:numId w:val="1"/>
        </w:numPr>
        <w:tabs>
          <w:tab w:val="clear" w:pos="288"/>
          <w:tab w:val="decimal" w:pos="3024"/>
        </w:tabs>
        <w:spacing w:before="252"/>
        <w:ind w:left="3024" w:hanging="288"/>
        <w:rPr>
          <w:rFonts w:ascii="Tahoma" w:hAnsi="Tahoma"/>
          <w:color w:val="2F2A2C"/>
          <w:spacing w:val="4"/>
          <w:sz w:val="20"/>
          <w:lang w:val="pl-PL"/>
        </w:rPr>
      </w:pPr>
      <w:r>
        <w:rPr>
          <w:rFonts w:ascii="Tahoma" w:hAnsi="Tahoma"/>
          <w:color w:val="2F2A2C"/>
          <w:spacing w:val="4"/>
          <w:sz w:val="20"/>
          <w:lang w:val="pl-PL"/>
        </w:rPr>
        <w:t>Nazwa stanowiska: główny księgowy</w:t>
      </w:r>
    </w:p>
    <w:p w:rsidR="00980445" w:rsidRDefault="006E5014">
      <w:pPr>
        <w:numPr>
          <w:ilvl w:val="0"/>
          <w:numId w:val="1"/>
        </w:numPr>
        <w:tabs>
          <w:tab w:val="clear" w:pos="288"/>
          <w:tab w:val="decimal" w:pos="3024"/>
        </w:tabs>
        <w:spacing w:before="288" w:line="268" w:lineRule="auto"/>
        <w:ind w:left="2736"/>
        <w:rPr>
          <w:rFonts w:ascii="Tahoma" w:hAnsi="Tahoma"/>
          <w:color w:val="2F2A2C"/>
          <w:spacing w:val="22"/>
          <w:sz w:val="20"/>
          <w:lang w:val="pl-PL"/>
        </w:rPr>
      </w:pPr>
      <w:r>
        <w:rPr>
          <w:rFonts w:ascii="Tahoma" w:hAnsi="Tahoma"/>
          <w:color w:val="2F2A2C"/>
          <w:spacing w:val="22"/>
          <w:sz w:val="20"/>
          <w:lang w:val="pl-PL"/>
        </w:rPr>
        <w:t>Wymiar czasu pracy: ½ etatu</w:t>
      </w:r>
    </w:p>
    <w:p w:rsidR="00980445" w:rsidRDefault="006E5014">
      <w:pPr>
        <w:numPr>
          <w:ilvl w:val="0"/>
          <w:numId w:val="1"/>
        </w:numPr>
        <w:tabs>
          <w:tab w:val="clear" w:pos="288"/>
          <w:tab w:val="decimal" w:pos="3024"/>
        </w:tabs>
        <w:spacing w:before="216" w:line="360" w:lineRule="auto"/>
        <w:ind w:left="3024" w:right="1512" w:hanging="288"/>
        <w:rPr>
          <w:rFonts w:ascii="Tahoma" w:hAnsi="Tahoma"/>
          <w:color w:val="2F2A2C"/>
          <w:spacing w:val="-1"/>
          <w:sz w:val="20"/>
          <w:lang w:val="pl-PL"/>
        </w:rPr>
      </w:pPr>
      <w:r>
        <w:rPr>
          <w:rFonts w:ascii="Tahoma" w:hAnsi="Tahoma"/>
          <w:color w:val="2F2A2C"/>
          <w:spacing w:val="-1"/>
          <w:sz w:val="20"/>
          <w:lang w:val="pl-PL"/>
        </w:rPr>
        <w:t xml:space="preserve">Miejsce wykonywania pracy: XXX Liceum Ogólnokształcące, 91-039 Łódź ul. </w:t>
      </w:r>
      <w:r>
        <w:rPr>
          <w:rFonts w:ascii="Tahoma" w:hAnsi="Tahoma"/>
          <w:color w:val="2F2A2C"/>
          <w:spacing w:val="5"/>
          <w:sz w:val="20"/>
          <w:lang w:val="pl-PL"/>
        </w:rPr>
        <w:t xml:space="preserve">Obornicka 11/13 </w:t>
      </w:r>
      <w:proofErr w:type="spellStart"/>
      <w:r>
        <w:rPr>
          <w:rFonts w:ascii="Tahoma" w:hAnsi="Tahoma"/>
          <w:color w:val="2F2A2C"/>
          <w:spacing w:val="5"/>
          <w:sz w:val="20"/>
          <w:lang w:val="pl-PL"/>
        </w:rPr>
        <w:t>tel</w:t>
      </w:r>
      <w:proofErr w:type="spellEnd"/>
      <w:r>
        <w:rPr>
          <w:rFonts w:ascii="Tahoma" w:hAnsi="Tahoma"/>
          <w:color w:val="2F2A2C"/>
          <w:spacing w:val="5"/>
          <w:sz w:val="20"/>
          <w:lang w:val="pl-PL"/>
        </w:rPr>
        <w:t>/fax: 042 - 653-90-47</w:t>
      </w:r>
    </w:p>
    <w:p w:rsidR="00980445" w:rsidRDefault="006E5014">
      <w:pPr>
        <w:numPr>
          <w:ilvl w:val="0"/>
          <w:numId w:val="1"/>
        </w:numPr>
        <w:tabs>
          <w:tab w:val="clear" w:pos="288"/>
          <w:tab w:val="decimal" w:pos="3024"/>
        </w:tabs>
        <w:spacing w:before="216" w:line="273" w:lineRule="auto"/>
        <w:ind w:left="3024" w:hanging="288"/>
        <w:rPr>
          <w:rFonts w:ascii="Tahoma" w:hAnsi="Tahoma"/>
          <w:color w:val="2F2A2C"/>
          <w:spacing w:val="18"/>
          <w:sz w:val="20"/>
          <w:lang w:val="pl-PL"/>
        </w:rPr>
      </w:pPr>
      <w:r>
        <w:rPr>
          <w:rFonts w:ascii="Tahoma" w:hAnsi="Tahoma"/>
          <w:color w:val="2F2A2C"/>
          <w:spacing w:val="18"/>
          <w:sz w:val="20"/>
          <w:lang w:val="pl-PL"/>
        </w:rPr>
        <w:t>Rodzaj umowy: umowa o pracę</w:t>
      </w:r>
    </w:p>
    <w:p w:rsidR="00980445" w:rsidRDefault="006E5014">
      <w:pPr>
        <w:spacing w:before="432"/>
        <w:jc w:val="center"/>
        <w:rPr>
          <w:rFonts w:ascii="Arial" w:hAnsi="Arial"/>
          <w:color w:val="2F2A2C"/>
          <w:spacing w:val="10"/>
          <w:sz w:val="23"/>
          <w:lang w:val="pl-PL"/>
        </w:rPr>
      </w:pPr>
      <w:r>
        <w:rPr>
          <w:rFonts w:ascii="Arial" w:hAnsi="Arial"/>
          <w:color w:val="2F2A2C"/>
          <w:spacing w:val="10"/>
          <w:sz w:val="23"/>
          <w:lang w:val="pl-PL"/>
        </w:rPr>
        <w:t>Wymagania warunkujące dopuszczenie do udziału w naborze:</w:t>
      </w:r>
    </w:p>
    <w:p w:rsidR="00980445" w:rsidRDefault="006E5014">
      <w:pPr>
        <w:numPr>
          <w:ilvl w:val="0"/>
          <w:numId w:val="2"/>
        </w:numPr>
        <w:tabs>
          <w:tab w:val="clear" w:pos="288"/>
          <w:tab w:val="decimal" w:pos="3024"/>
        </w:tabs>
        <w:spacing w:before="216"/>
        <w:ind w:left="3024" w:hanging="288"/>
        <w:rPr>
          <w:rFonts w:ascii="Tahoma" w:hAnsi="Tahoma"/>
          <w:color w:val="2F2A2C"/>
          <w:spacing w:val="6"/>
          <w:sz w:val="20"/>
          <w:lang w:val="pl-PL"/>
        </w:rPr>
      </w:pPr>
      <w:r>
        <w:rPr>
          <w:rFonts w:ascii="Tahoma" w:hAnsi="Tahoma"/>
          <w:color w:val="2F2A2C"/>
          <w:spacing w:val="6"/>
          <w:sz w:val="20"/>
          <w:lang w:val="pl-PL"/>
        </w:rPr>
        <w:t>posiadanie obywatelstwa polskiego,</w:t>
      </w:r>
    </w:p>
    <w:p w:rsidR="00980445" w:rsidRDefault="006E5014">
      <w:pPr>
        <w:numPr>
          <w:ilvl w:val="0"/>
          <w:numId w:val="2"/>
        </w:numPr>
        <w:tabs>
          <w:tab w:val="clear" w:pos="288"/>
          <w:tab w:val="decimal" w:pos="3024"/>
        </w:tabs>
        <w:spacing w:before="288"/>
        <w:ind w:left="2736"/>
        <w:rPr>
          <w:rFonts w:ascii="Tahoma" w:hAnsi="Tahoma"/>
          <w:color w:val="2F2A2C"/>
          <w:spacing w:val="9"/>
          <w:sz w:val="20"/>
          <w:lang w:val="pl-PL"/>
        </w:rPr>
      </w:pPr>
      <w:r>
        <w:rPr>
          <w:rFonts w:ascii="Tahoma" w:hAnsi="Tahoma"/>
          <w:color w:val="2F2A2C"/>
          <w:spacing w:val="9"/>
          <w:sz w:val="20"/>
          <w:lang w:val="pl-PL"/>
        </w:rPr>
        <w:t>zdolność do czynności prawnych i korzystania z pełni praw publicznych,</w:t>
      </w:r>
    </w:p>
    <w:p w:rsidR="00980445" w:rsidRDefault="006E5014">
      <w:pPr>
        <w:numPr>
          <w:ilvl w:val="0"/>
          <w:numId w:val="2"/>
        </w:numPr>
        <w:tabs>
          <w:tab w:val="clear" w:pos="288"/>
          <w:tab w:val="decimal" w:pos="3024"/>
        </w:tabs>
        <w:spacing w:before="288" w:line="360" w:lineRule="auto"/>
        <w:ind w:left="3024" w:right="936" w:hanging="288"/>
        <w:rPr>
          <w:rFonts w:ascii="Tahoma" w:hAnsi="Tahoma"/>
          <w:color w:val="2F2A2C"/>
          <w:spacing w:val="7"/>
          <w:sz w:val="20"/>
          <w:lang w:val="pl-PL"/>
        </w:rPr>
      </w:pPr>
      <w:r>
        <w:rPr>
          <w:rFonts w:ascii="Tahoma" w:hAnsi="Tahoma"/>
          <w:color w:val="2F2A2C"/>
          <w:spacing w:val="7"/>
          <w:sz w:val="20"/>
          <w:lang w:val="pl-PL"/>
        </w:rPr>
        <w:t>niekaralno</w:t>
      </w:r>
      <w:r>
        <w:rPr>
          <w:rFonts w:ascii="Tahoma" w:hAnsi="Tahoma"/>
          <w:color w:val="2F2A2C"/>
          <w:spacing w:val="7"/>
          <w:sz w:val="20"/>
          <w:lang w:val="pl-PL"/>
        </w:rPr>
        <w:t xml:space="preserve">ść za przestępstwa popełnione umyślnie i przestępstwa przeciwko </w:t>
      </w:r>
      <w:r>
        <w:rPr>
          <w:rFonts w:ascii="Tahoma" w:hAnsi="Tahoma"/>
          <w:color w:val="2F2A2C"/>
          <w:spacing w:val="3"/>
          <w:sz w:val="20"/>
          <w:lang w:val="pl-PL"/>
        </w:rPr>
        <w:t xml:space="preserve">mieniu, obrotowi gospodarczemu, przeciwko działalności instytucji państwowych </w:t>
      </w:r>
      <w:r>
        <w:rPr>
          <w:rFonts w:ascii="Tahoma" w:hAnsi="Tahoma"/>
          <w:color w:val="2F2A2C"/>
          <w:spacing w:val="6"/>
          <w:sz w:val="20"/>
          <w:lang w:val="pl-PL"/>
        </w:rPr>
        <w:t>oraz samorządu terytorialnego, przeciwko wiarygodności dokumentów lub przestępstwa karne skarbowe,</w:t>
      </w:r>
    </w:p>
    <w:p w:rsidR="00980445" w:rsidRDefault="006E5014">
      <w:pPr>
        <w:numPr>
          <w:ilvl w:val="0"/>
          <w:numId w:val="2"/>
        </w:numPr>
        <w:tabs>
          <w:tab w:val="clear" w:pos="288"/>
          <w:tab w:val="decimal" w:pos="3024"/>
        </w:tabs>
        <w:spacing w:before="216"/>
        <w:ind w:left="3024" w:hanging="288"/>
        <w:rPr>
          <w:rFonts w:ascii="Tahoma" w:hAnsi="Tahoma"/>
          <w:color w:val="2F2A2C"/>
          <w:spacing w:val="16"/>
          <w:sz w:val="20"/>
          <w:lang w:val="pl-PL"/>
        </w:rPr>
      </w:pPr>
      <w:r>
        <w:rPr>
          <w:rFonts w:ascii="Tahoma" w:hAnsi="Tahoma"/>
          <w:color w:val="2F2A2C"/>
          <w:spacing w:val="16"/>
          <w:sz w:val="20"/>
          <w:lang w:val="pl-PL"/>
        </w:rPr>
        <w:t>nieposzlakowana</w:t>
      </w:r>
      <w:r>
        <w:rPr>
          <w:rFonts w:ascii="Tahoma" w:hAnsi="Tahoma"/>
          <w:color w:val="2F2A2C"/>
          <w:spacing w:val="16"/>
          <w:sz w:val="20"/>
          <w:lang w:val="pl-PL"/>
        </w:rPr>
        <w:t xml:space="preserve"> opinia.</w:t>
      </w:r>
    </w:p>
    <w:p w:rsidR="00980445" w:rsidRDefault="006E5014">
      <w:pPr>
        <w:spacing w:before="468"/>
        <w:ind w:left="2304"/>
        <w:rPr>
          <w:rFonts w:ascii="Arial" w:hAnsi="Arial"/>
          <w:color w:val="2F2A2C"/>
          <w:spacing w:val="10"/>
          <w:sz w:val="23"/>
          <w:lang w:val="pl-PL"/>
        </w:rPr>
      </w:pPr>
      <w:r>
        <w:rPr>
          <w:rFonts w:ascii="Arial" w:hAnsi="Arial"/>
          <w:color w:val="2F2A2C"/>
          <w:spacing w:val="10"/>
          <w:sz w:val="23"/>
          <w:lang w:val="pl-PL"/>
        </w:rPr>
        <w:t>Określenie wymagań związanych ze stanowiskiem głównego księgowego:</w:t>
      </w:r>
    </w:p>
    <w:p w:rsidR="00980445" w:rsidRDefault="006E5014">
      <w:pPr>
        <w:tabs>
          <w:tab w:val="right" w:pos="11495"/>
        </w:tabs>
        <w:spacing w:before="540" w:line="206" w:lineRule="auto"/>
        <w:rPr>
          <w:rFonts w:ascii="Times New Roman" w:hAnsi="Times New Roman"/>
          <w:color w:val="2F2A2C"/>
          <w:sz w:val="20"/>
          <w:lang w:val="pl-PL"/>
        </w:rPr>
      </w:pPr>
      <w:r>
        <w:rPr>
          <w:rFonts w:ascii="Times New Roman" w:hAnsi="Times New Roman"/>
          <w:color w:val="2F2A2C"/>
          <w:sz w:val="20"/>
          <w:lang w:val="pl-PL"/>
        </w:rPr>
        <w:t>I z5</w:t>
      </w:r>
      <w:r>
        <w:rPr>
          <w:rFonts w:ascii="Times New Roman" w:hAnsi="Times New Roman"/>
          <w:color w:val="2F2A2C"/>
          <w:sz w:val="20"/>
          <w:lang w:val="pl-PL"/>
        </w:rPr>
        <w:tab/>
        <w:t>2017-02-01 10:20</w:t>
      </w:r>
    </w:p>
    <w:sectPr w:rsidR="00980445">
      <w:pgSz w:w="12200" w:h="16801"/>
      <w:pgMar w:top="339" w:right="208" w:bottom="150" w:left="41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0771"/>
    <w:multiLevelType w:val="multilevel"/>
    <w:tmpl w:val="5D0034F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2F2A2C"/>
        <w:spacing w:val="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D86306"/>
    <w:multiLevelType w:val="multilevel"/>
    <w:tmpl w:val="3044F45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2F2A2C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0445"/>
    <w:rsid w:val="006E5014"/>
    <w:rsid w:val="009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031386"/>
  <w15:docId w15:val="{34459B4A-5E28-477F-AB08-65106D1E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</cp:lastModifiedBy>
  <cp:revision>2</cp:revision>
  <dcterms:created xsi:type="dcterms:W3CDTF">2017-02-02T11:39:00Z</dcterms:created>
  <dcterms:modified xsi:type="dcterms:W3CDTF">2017-02-02T11:42:00Z</dcterms:modified>
</cp:coreProperties>
</file>