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4D94" w14:textId="007F5DD3" w:rsidR="003769F4" w:rsidRPr="001B5445" w:rsidRDefault="003769F4" w:rsidP="00AE5725">
      <w:pPr>
        <w:pStyle w:val="Nagwek1"/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</w:pP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UCHWAŁA</w:t>
      </w:r>
      <w:r w:rsidR="00B134C2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 xml:space="preserve"> 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 xml:space="preserve">Rady Pedagogicznej 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nr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 xml:space="preserve"> 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8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/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20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2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5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/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20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2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6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 xml:space="preserve"> z dnia 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9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 xml:space="preserve"> 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września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 xml:space="preserve"> 202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5</w:t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r.</w:t>
      </w:r>
      <w:r w:rsidR="009A0448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 xml:space="preserve"> </w:t>
      </w:r>
      <w:r w:rsid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br/>
      </w:r>
      <w:r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 xml:space="preserve">w sprawie </w:t>
      </w:r>
      <w:r w:rsidR="000C1640" w:rsidRPr="001B5445">
        <w:rPr>
          <w:rFonts w:ascii="Arial" w:eastAsiaTheme="minorEastAsia" w:hAnsi="Arial" w:cs="Arial"/>
          <w:bCs/>
          <w:color w:val="auto"/>
          <w:sz w:val="26"/>
          <w:szCs w:val="26"/>
          <w:lang w:eastAsia="pl-PL"/>
        </w:rPr>
        <w:t>zatwierdzenia do realizacji innowacji pedagogicznej</w:t>
      </w:r>
    </w:p>
    <w:p w14:paraId="5D47A8F8" w14:textId="77777777" w:rsidR="00B134C2" w:rsidRPr="00D92463" w:rsidRDefault="00B134C2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lang w:eastAsia="pl-PL"/>
        </w:rPr>
      </w:pPr>
    </w:p>
    <w:p w14:paraId="57B3F403" w14:textId="04BA6ACB" w:rsidR="003769F4" w:rsidRPr="00D92463" w:rsidRDefault="003769F4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lang w:eastAsia="pl-PL"/>
        </w:rPr>
      </w:pPr>
      <w:r w:rsidRPr="00D92463">
        <w:rPr>
          <w:rFonts w:ascii="Arial" w:eastAsiaTheme="minorEastAsia" w:hAnsi="Arial" w:cs="Arial"/>
          <w:kern w:val="0"/>
          <w:lang w:eastAsia="pl-PL"/>
        </w:rPr>
        <w:t xml:space="preserve">Na podstawie art. </w:t>
      </w:r>
      <w:r w:rsidR="000C1640">
        <w:rPr>
          <w:rFonts w:ascii="Arial" w:eastAsiaTheme="minorEastAsia" w:hAnsi="Arial" w:cs="Arial"/>
          <w:kern w:val="0"/>
          <w:lang w:eastAsia="pl-PL"/>
        </w:rPr>
        <w:t>41 ust. 1 pkt. 3 Ustawy z dnia 7 września 1991r. o systemie oświaty (Dz. U. z 2004r. Nr 256 poz. 2572 ze zm.)</w:t>
      </w:r>
      <w:r w:rsidR="001B5445">
        <w:rPr>
          <w:rFonts w:ascii="Arial" w:eastAsiaTheme="minorEastAsia" w:hAnsi="Arial" w:cs="Arial"/>
          <w:kern w:val="0"/>
          <w:lang w:eastAsia="pl-PL"/>
        </w:rPr>
        <w:t xml:space="preserve"> oraz </w:t>
      </w:r>
      <w:r w:rsidR="001B5445" w:rsidRPr="001B5445">
        <w:rPr>
          <w:rFonts w:ascii="Arial" w:eastAsiaTheme="minorEastAsia" w:hAnsi="Arial" w:cs="Arial"/>
          <w:kern w:val="0"/>
          <w:lang w:eastAsia="pl-PL"/>
        </w:rPr>
        <w:t xml:space="preserve">Ustawy z dnia 14 grudnia 2016r. Prawo oświatowe (Dz. U. z 2020r. poz. 910 i 1378) – art. 1 pkt. 18, art. 44 ust. 2 pkt. 3, art. 55 ust. 1, art. 68 ust. 1 pkt. 9, art. 86 ust. 1 </w:t>
      </w:r>
      <w:r w:rsidRPr="00D92463">
        <w:rPr>
          <w:rFonts w:ascii="Arial" w:eastAsiaTheme="minorEastAsia" w:hAnsi="Arial" w:cs="Arial"/>
          <w:kern w:val="0"/>
          <w:lang w:eastAsia="pl-PL"/>
        </w:rPr>
        <w:t xml:space="preserve">Rada Pedagogiczna XXX Liceum Ogólnokształcącego im. </w:t>
      </w:r>
      <w:r w:rsidR="000C1640">
        <w:rPr>
          <w:rFonts w:ascii="Arial" w:eastAsiaTheme="minorEastAsia" w:hAnsi="Arial" w:cs="Arial"/>
          <w:kern w:val="0"/>
          <w:lang w:eastAsia="pl-PL"/>
        </w:rPr>
        <w:t xml:space="preserve">ks. bp. Ignacego Krasickiego </w:t>
      </w:r>
      <w:r w:rsidRPr="00D92463">
        <w:rPr>
          <w:rFonts w:ascii="Arial" w:eastAsiaTheme="minorEastAsia" w:hAnsi="Arial" w:cs="Arial"/>
          <w:kern w:val="0"/>
          <w:lang w:eastAsia="pl-PL"/>
        </w:rPr>
        <w:t>w Łodzi uchwala</w:t>
      </w:r>
      <w:r w:rsidR="000C1640">
        <w:rPr>
          <w:rFonts w:ascii="Arial" w:eastAsiaTheme="minorEastAsia" w:hAnsi="Arial" w:cs="Arial"/>
          <w:kern w:val="0"/>
          <w:lang w:eastAsia="pl-PL"/>
        </w:rPr>
        <w:t>, co następuje</w:t>
      </w:r>
      <w:r w:rsidRPr="00D92463">
        <w:rPr>
          <w:rFonts w:ascii="Arial" w:eastAsiaTheme="minorEastAsia" w:hAnsi="Arial" w:cs="Arial"/>
          <w:kern w:val="0"/>
          <w:lang w:eastAsia="pl-PL"/>
        </w:rPr>
        <w:t>:</w:t>
      </w:r>
    </w:p>
    <w:p w14:paraId="51E58956" w14:textId="77777777" w:rsidR="003769F4" w:rsidRDefault="003769F4" w:rsidP="00AE5725">
      <w:pPr>
        <w:pStyle w:val="Nagwek2"/>
        <w:rPr>
          <w:rFonts w:ascii="Arial" w:eastAsiaTheme="minorEastAsia" w:hAnsi="Arial" w:cs="Arial"/>
          <w:bCs/>
          <w:color w:val="auto"/>
          <w:sz w:val="24"/>
          <w:szCs w:val="24"/>
          <w:lang w:eastAsia="pl-PL"/>
        </w:rPr>
      </w:pPr>
      <w:r w:rsidRPr="001B5445">
        <w:rPr>
          <w:rFonts w:ascii="Arial" w:eastAsiaTheme="minorEastAsia" w:hAnsi="Arial" w:cs="Arial"/>
          <w:bCs/>
          <w:color w:val="auto"/>
          <w:sz w:val="24"/>
          <w:szCs w:val="24"/>
          <w:lang w:eastAsia="pl-PL"/>
        </w:rPr>
        <w:t>§1</w:t>
      </w:r>
    </w:p>
    <w:p w14:paraId="44C07612" w14:textId="77777777" w:rsidR="001B5445" w:rsidRPr="001B5445" w:rsidRDefault="001B5445" w:rsidP="001B5445">
      <w:pPr>
        <w:rPr>
          <w:rFonts w:eastAsiaTheme="minorEastAsia"/>
          <w:lang w:eastAsia="pl-PL"/>
        </w:rPr>
      </w:pPr>
    </w:p>
    <w:p w14:paraId="300B7A79" w14:textId="14401767" w:rsidR="003769F4" w:rsidRPr="00D92463" w:rsidRDefault="000C1640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lang w:eastAsia="pl-PL"/>
        </w:rPr>
      </w:pPr>
      <w:r>
        <w:rPr>
          <w:rFonts w:ascii="Arial" w:eastAsiaTheme="minorEastAsia" w:hAnsi="Arial" w:cs="Arial"/>
          <w:kern w:val="0"/>
          <w:lang w:eastAsia="pl-PL"/>
        </w:rPr>
        <w:t>Zatwierdza się realizację innowacji pedagogicznej pod nazwą: „Nowoczesne</w:t>
      </w:r>
      <w:r w:rsidRPr="000C1640">
        <w:t xml:space="preserve"> </w:t>
      </w:r>
      <w:r w:rsidRPr="000C1640">
        <w:rPr>
          <w:rFonts w:ascii="Arial" w:eastAsiaTheme="minorEastAsia" w:hAnsi="Arial" w:cs="Arial"/>
          <w:kern w:val="0"/>
          <w:lang w:eastAsia="pl-PL"/>
        </w:rPr>
        <w:t xml:space="preserve">technologie i kompetencje cyfrowe z Cisco </w:t>
      </w:r>
      <w:proofErr w:type="spellStart"/>
      <w:r w:rsidRPr="000C1640">
        <w:rPr>
          <w:rFonts w:ascii="Arial" w:eastAsiaTheme="minorEastAsia" w:hAnsi="Arial" w:cs="Arial"/>
          <w:kern w:val="0"/>
          <w:lang w:eastAsia="pl-PL"/>
        </w:rPr>
        <w:t>NetAcad</w:t>
      </w:r>
      <w:proofErr w:type="spellEnd"/>
      <w:r w:rsidRPr="000C1640">
        <w:rPr>
          <w:rFonts w:ascii="Arial" w:eastAsiaTheme="minorEastAsia" w:hAnsi="Arial" w:cs="Arial"/>
          <w:kern w:val="0"/>
          <w:lang w:eastAsia="pl-PL"/>
        </w:rPr>
        <w:t xml:space="preserve"> na lekcjach informatyki”</w:t>
      </w:r>
      <w:r>
        <w:rPr>
          <w:rFonts w:ascii="Arial" w:eastAsiaTheme="minorEastAsia" w:hAnsi="Arial" w:cs="Arial"/>
          <w:kern w:val="0"/>
          <w:lang w:eastAsia="pl-PL"/>
        </w:rPr>
        <w:t xml:space="preserve"> opracowaną przez p. Wiolettę Andrzejczak, stanowiącą załącznik do niniejszej uchwały.</w:t>
      </w:r>
    </w:p>
    <w:p w14:paraId="45422E1C" w14:textId="1FEBD46E" w:rsidR="003769F4" w:rsidRDefault="003769F4" w:rsidP="00AE5725">
      <w:pPr>
        <w:pStyle w:val="Nagwek2"/>
        <w:rPr>
          <w:rFonts w:ascii="Arial" w:eastAsiaTheme="minorEastAsia" w:hAnsi="Arial" w:cs="Arial"/>
          <w:bCs/>
          <w:color w:val="auto"/>
          <w:sz w:val="24"/>
          <w:szCs w:val="24"/>
          <w:lang w:eastAsia="pl-PL"/>
        </w:rPr>
      </w:pPr>
      <w:r w:rsidRPr="001B5445">
        <w:rPr>
          <w:rFonts w:ascii="Arial" w:eastAsiaTheme="minorEastAsia" w:hAnsi="Arial" w:cs="Arial"/>
          <w:bCs/>
          <w:color w:val="auto"/>
          <w:sz w:val="24"/>
          <w:szCs w:val="24"/>
          <w:lang w:eastAsia="pl-PL"/>
        </w:rPr>
        <w:t>§2</w:t>
      </w:r>
    </w:p>
    <w:p w14:paraId="58DB32E5" w14:textId="77777777" w:rsidR="001B5445" w:rsidRPr="001B5445" w:rsidRDefault="001B5445" w:rsidP="001B5445">
      <w:pPr>
        <w:rPr>
          <w:rFonts w:eastAsiaTheme="minorEastAsia"/>
          <w:lang w:eastAsia="pl-PL"/>
        </w:rPr>
      </w:pPr>
    </w:p>
    <w:p w14:paraId="2D002953" w14:textId="7A51EBB3" w:rsidR="003769F4" w:rsidRPr="00D92463" w:rsidRDefault="000C1640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lang w:eastAsia="pl-PL"/>
        </w:rPr>
      </w:pPr>
      <w:r>
        <w:rPr>
          <w:rFonts w:ascii="Arial" w:eastAsiaTheme="minorEastAsia" w:hAnsi="Arial" w:cs="Arial"/>
          <w:kern w:val="0"/>
          <w:lang w:eastAsia="pl-PL"/>
        </w:rPr>
        <w:t>Działalność innowacyjna rozpocznie się z dniem 10 września 2025 r.</w:t>
      </w:r>
    </w:p>
    <w:p w14:paraId="7F30255E" w14:textId="77777777" w:rsidR="000C1640" w:rsidRDefault="000C1640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u w:val="single"/>
          <w:lang w:eastAsia="pl-PL"/>
        </w:rPr>
      </w:pPr>
    </w:p>
    <w:p w14:paraId="5098F96A" w14:textId="14A0FDAA" w:rsidR="003769F4" w:rsidRPr="00D92463" w:rsidRDefault="003769F4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u w:val="single"/>
          <w:lang w:eastAsia="pl-PL"/>
        </w:rPr>
      </w:pPr>
      <w:r w:rsidRPr="00D92463">
        <w:rPr>
          <w:rFonts w:ascii="Arial" w:eastAsiaTheme="minorEastAsia" w:hAnsi="Arial" w:cs="Arial"/>
          <w:kern w:val="0"/>
          <w:u w:val="single"/>
          <w:lang w:eastAsia="pl-PL"/>
        </w:rPr>
        <w:t>Przewodniczący Rady Pedagogicznej</w:t>
      </w:r>
    </w:p>
    <w:p w14:paraId="284E3E0A" w14:textId="7F568989" w:rsidR="00D92463" w:rsidRPr="00D92463" w:rsidRDefault="00D92463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lang w:eastAsia="pl-PL"/>
        </w:rPr>
      </w:pPr>
      <w:r w:rsidRPr="00D92463">
        <w:rPr>
          <w:rFonts w:ascii="Arial" w:eastAsiaTheme="minorEastAsia" w:hAnsi="Arial" w:cs="Arial"/>
          <w:kern w:val="0"/>
          <w:lang w:eastAsia="pl-PL"/>
        </w:rPr>
        <w:t xml:space="preserve">Uchwałę podpisała p. Katarzyna </w:t>
      </w:r>
      <w:r w:rsidR="000C1640">
        <w:rPr>
          <w:rFonts w:ascii="Arial" w:eastAsiaTheme="minorEastAsia" w:hAnsi="Arial" w:cs="Arial"/>
          <w:kern w:val="0"/>
          <w:lang w:eastAsia="pl-PL"/>
        </w:rPr>
        <w:t xml:space="preserve">Stroynowska – Kowalska </w:t>
      </w:r>
      <w:r w:rsidRPr="00D92463">
        <w:rPr>
          <w:rFonts w:ascii="Arial" w:eastAsiaTheme="minorEastAsia" w:hAnsi="Arial" w:cs="Arial"/>
          <w:kern w:val="0"/>
          <w:lang w:eastAsia="pl-PL"/>
        </w:rPr>
        <w:t xml:space="preserve"> – dyrektor szkoły </w:t>
      </w:r>
    </w:p>
    <w:p w14:paraId="17A533C9" w14:textId="77777777" w:rsidR="003769F4" w:rsidRPr="00D92463" w:rsidRDefault="003769F4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lang w:eastAsia="pl-PL"/>
        </w:rPr>
      </w:pPr>
    </w:p>
    <w:p w14:paraId="0DAAC1CE" w14:textId="77777777" w:rsidR="003769F4" w:rsidRPr="00D92463" w:rsidRDefault="003769F4" w:rsidP="007D6792">
      <w:pPr>
        <w:suppressAutoHyphens w:val="0"/>
        <w:spacing w:line="360" w:lineRule="auto"/>
        <w:rPr>
          <w:rFonts w:ascii="Arial" w:eastAsiaTheme="minorEastAsia" w:hAnsi="Arial" w:cs="Arial"/>
          <w:kern w:val="0"/>
          <w:lang w:eastAsia="pl-PL"/>
        </w:rPr>
      </w:pPr>
    </w:p>
    <w:p w14:paraId="62401A0E" w14:textId="1DAABB2E" w:rsidR="00447567" w:rsidRPr="00D92463" w:rsidRDefault="00447567" w:rsidP="007D6792">
      <w:pPr>
        <w:spacing w:line="360" w:lineRule="auto"/>
        <w:rPr>
          <w:rFonts w:ascii="Arial" w:hAnsi="Arial" w:cs="Arial"/>
        </w:rPr>
      </w:pPr>
    </w:p>
    <w:sectPr w:rsidR="00447567" w:rsidRPr="00D924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6E58" w14:textId="77777777" w:rsidR="006D650F" w:rsidRDefault="006D650F" w:rsidP="002F435E">
      <w:r>
        <w:separator/>
      </w:r>
    </w:p>
  </w:endnote>
  <w:endnote w:type="continuationSeparator" w:id="0">
    <w:p w14:paraId="446DADC5" w14:textId="77777777" w:rsidR="006D650F" w:rsidRDefault="006D650F" w:rsidP="002F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3EA9" w14:textId="25B15E2B" w:rsidR="002723DD" w:rsidRDefault="002723DD" w:rsidP="00D84457">
    <w:pPr>
      <w:pStyle w:val="Stopka"/>
    </w:pPr>
  </w:p>
  <w:p w14:paraId="7765A6AC" w14:textId="77777777" w:rsidR="002F435E" w:rsidRDefault="002F4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8B1C" w14:textId="77777777" w:rsidR="006D650F" w:rsidRDefault="006D650F" w:rsidP="002F435E">
      <w:r>
        <w:separator/>
      </w:r>
    </w:p>
  </w:footnote>
  <w:footnote w:type="continuationSeparator" w:id="0">
    <w:p w14:paraId="74B655DD" w14:textId="77777777" w:rsidR="006D650F" w:rsidRDefault="006D650F" w:rsidP="002F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D84980"/>
    <w:lvl w:ilvl="0">
      <w:start w:val="2"/>
      <w:numFmt w:val="decimal"/>
      <w:lvlText w:val="%1."/>
      <w:lvlJc w:val="left"/>
      <w:pPr>
        <w:tabs>
          <w:tab w:val="num" w:pos="516"/>
        </w:tabs>
        <w:ind w:left="516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D4FC6"/>
    <w:multiLevelType w:val="hybridMultilevel"/>
    <w:tmpl w:val="379A5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3E54"/>
    <w:multiLevelType w:val="hybridMultilevel"/>
    <w:tmpl w:val="C9A8C37C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5B2D1571"/>
    <w:multiLevelType w:val="hybridMultilevel"/>
    <w:tmpl w:val="6532C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C58F8"/>
    <w:multiLevelType w:val="hybridMultilevel"/>
    <w:tmpl w:val="B020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8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41787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107237">
    <w:abstractNumId w:val="2"/>
  </w:num>
  <w:num w:numId="4" w16cid:durableId="193542500">
    <w:abstractNumId w:val="0"/>
  </w:num>
  <w:num w:numId="5" w16cid:durableId="2039237299">
    <w:abstractNumId w:val="3"/>
  </w:num>
  <w:num w:numId="6" w16cid:durableId="565804256">
    <w:abstractNumId w:val="1"/>
  </w:num>
  <w:num w:numId="7" w16cid:durableId="732199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6A"/>
    <w:rsid w:val="0004210F"/>
    <w:rsid w:val="000C1640"/>
    <w:rsid w:val="000D5B88"/>
    <w:rsid w:val="001B5445"/>
    <w:rsid w:val="001E581C"/>
    <w:rsid w:val="00220477"/>
    <w:rsid w:val="0025349A"/>
    <w:rsid w:val="002723DD"/>
    <w:rsid w:val="002F435E"/>
    <w:rsid w:val="00324872"/>
    <w:rsid w:val="0034786F"/>
    <w:rsid w:val="003769F4"/>
    <w:rsid w:val="00397EFD"/>
    <w:rsid w:val="003A159D"/>
    <w:rsid w:val="004259D5"/>
    <w:rsid w:val="00447567"/>
    <w:rsid w:val="004839FD"/>
    <w:rsid w:val="0050713B"/>
    <w:rsid w:val="00560421"/>
    <w:rsid w:val="0059644D"/>
    <w:rsid w:val="005B5D90"/>
    <w:rsid w:val="005C7919"/>
    <w:rsid w:val="00621FED"/>
    <w:rsid w:val="006244E5"/>
    <w:rsid w:val="006C1B8C"/>
    <w:rsid w:val="006D650F"/>
    <w:rsid w:val="0070050C"/>
    <w:rsid w:val="00735F4B"/>
    <w:rsid w:val="00771A4C"/>
    <w:rsid w:val="007A4FA7"/>
    <w:rsid w:val="007D2CB5"/>
    <w:rsid w:val="007D6792"/>
    <w:rsid w:val="007E509F"/>
    <w:rsid w:val="00812804"/>
    <w:rsid w:val="008C3D16"/>
    <w:rsid w:val="009035F9"/>
    <w:rsid w:val="00932269"/>
    <w:rsid w:val="009A0448"/>
    <w:rsid w:val="00A61004"/>
    <w:rsid w:val="00A7206A"/>
    <w:rsid w:val="00AA6929"/>
    <w:rsid w:val="00AE5725"/>
    <w:rsid w:val="00AF3AC2"/>
    <w:rsid w:val="00B134C2"/>
    <w:rsid w:val="00B312C4"/>
    <w:rsid w:val="00C75BCC"/>
    <w:rsid w:val="00D51B01"/>
    <w:rsid w:val="00D84457"/>
    <w:rsid w:val="00D92463"/>
    <w:rsid w:val="00E411A5"/>
    <w:rsid w:val="00E50223"/>
    <w:rsid w:val="00E504D8"/>
    <w:rsid w:val="00EA6F5D"/>
    <w:rsid w:val="00ED26EB"/>
    <w:rsid w:val="00F05610"/>
    <w:rsid w:val="00F26975"/>
    <w:rsid w:val="00F611E0"/>
    <w:rsid w:val="00F8654B"/>
    <w:rsid w:val="00FA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DB6C"/>
  <w15:chartTrackingRefBased/>
  <w15:docId w15:val="{08138E3D-F61A-4560-A35C-4E7D4EE7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56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7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57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5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47567"/>
    <w:rPr>
      <w:b/>
      <w:bCs/>
    </w:rPr>
  </w:style>
  <w:style w:type="paragraph" w:styleId="Akapitzlist">
    <w:name w:val="List Paragraph"/>
    <w:basedOn w:val="Normalny"/>
    <w:uiPriority w:val="34"/>
    <w:qFormat/>
    <w:rsid w:val="00ED26EB"/>
    <w:pPr>
      <w:spacing w:line="100" w:lineRule="atLeast"/>
      <w:ind w:left="720"/>
      <w:contextualSpacing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43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35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F4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35E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DD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E572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AE5725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Dukalska</dc:creator>
  <cp:keywords/>
  <dc:description/>
  <cp:lastModifiedBy>Katarzyna Stroynowska-Kowalska</cp:lastModifiedBy>
  <cp:revision>2</cp:revision>
  <cp:lastPrinted>2024-11-11T13:59:00Z</cp:lastPrinted>
  <dcterms:created xsi:type="dcterms:W3CDTF">2025-11-28T08:21:00Z</dcterms:created>
  <dcterms:modified xsi:type="dcterms:W3CDTF">2025-11-28T08:21:00Z</dcterms:modified>
</cp:coreProperties>
</file>